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120B" w14:textId="563D1D4A" w:rsidR="00DA0DF0" w:rsidRDefault="00DA0DF0" w:rsidP="009A6DFE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EE2CBF4" wp14:editId="2DB710E8">
            <wp:extent cx="2044700" cy="440888"/>
            <wp:effectExtent l="0" t="0" r="0" b="0"/>
            <wp:docPr id="1479780424" name="Imagem 1" descr="Tela preta com letras brancas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45E4E77E-5AB6-4383-8398-5DDE1862B6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8903" name="Imagem 1" descr="Tela preta com letras brancas&#10;&#10;Descrição gerada automaticamente">
                      <a:extLst>
                        <a:ext uri="{FF2B5EF4-FFF2-40B4-BE49-F238E27FC236}">
                          <a16:creationId xmlns:a16="http://schemas.microsoft.com/office/drawing/2014/main" id="{45E4E77E-5AB6-4383-8398-5DDE1862B6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42" cy="44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7CA2" w14:textId="647777D5" w:rsidR="009F3F78" w:rsidRPr="009A6DFE" w:rsidRDefault="009F3F78" w:rsidP="009A6DFE">
      <w:pPr>
        <w:jc w:val="center"/>
        <w:rPr>
          <w:b/>
          <w:bCs/>
          <w:sz w:val="32"/>
          <w:szCs w:val="32"/>
        </w:rPr>
      </w:pPr>
      <w:r w:rsidRPr="00DA0DF0">
        <w:rPr>
          <w:b/>
          <w:bCs/>
          <w:sz w:val="32"/>
          <w:szCs w:val="32"/>
        </w:rPr>
        <w:t>Pressionada, indústria nacional de pneus vê participação de mercado cair a 28</w:t>
      </w:r>
      <w:r w:rsidRPr="009A6DFE">
        <w:rPr>
          <w:b/>
          <w:bCs/>
          <w:sz w:val="32"/>
          <w:szCs w:val="32"/>
        </w:rPr>
        <w:t xml:space="preserve">%, pior patamar da </w:t>
      </w:r>
      <w:r w:rsidR="008A6446" w:rsidRPr="009A6DFE">
        <w:rPr>
          <w:b/>
          <w:bCs/>
          <w:sz w:val="32"/>
          <w:szCs w:val="32"/>
        </w:rPr>
        <w:t xml:space="preserve">série </w:t>
      </w:r>
      <w:r w:rsidRPr="009A6DFE">
        <w:rPr>
          <w:b/>
          <w:bCs/>
          <w:sz w:val="32"/>
          <w:szCs w:val="32"/>
        </w:rPr>
        <w:t>históri</w:t>
      </w:r>
      <w:r w:rsidR="008A6446" w:rsidRPr="009A6DFE">
        <w:rPr>
          <w:b/>
          <w:bCs/>
          <w:sz w:val="32"/>
          <w:szCs w:val="32"/>
        </w:rPr>
        <w:t>ca</w:t>
      </w:r>
      <w:r w:rsidRPr="009A6DFE">
        <w:rPr>
          <w:b/>
          <w:bCs/>
          <w:sz w:val="32"/>
          <w:szCs w:val="32"/>
        </w:rPr>
        <w:t>,</w:t>
      </w:r>
      <w:r w:rsidR="009A6DFE">
        <w:rPr>
          <w:b/>
          <w:bCs/>
          <w:sz w:val="32"/>
          <w:szCs w:val="32"/>
        </w:rPr>
        <w:t xml:space="preserve"> </w:t>
      </w:r>
      <w:r w:rsidRPr="00DA0DF0">
        <w:rPr>
          <w:b/>
          <w:bCs/>
          <w:sz w:val="32"/>
          <w:szCs w:val="32"/>
        </w:rPr>
        <w:t>aponta ANIP (Associação Nacional da Indústria de Pneumáticos).</w:t>
      </w:r>
    </w:p>
    <w:p w14:paraId="277B1ADD" w14:textId="1C8BFEE8" w:rsidR="003F3136" w:rsidRDefault="003F3136" w:rsidP="009A6DFE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8A6446">
        <w:rPr>
          <w:sz w:val="28"/>
          <w:szCs w:val="28"/>
        </w:rPr>
        <w:t>Em 20</w:t>
      </w:r>
      <w:r w:rsidR="00FB33BE" w:rsidRPr="008A6446">
        <w:rPr>
          <w:sz w:val="28"/>
          <w:szCs w:val="28"/>
        </w:rPr>
        <w:t>21</w:t>
      </w:r>
      <w:r w:rsidR="008A6446">
        <w:rPr>
          <w:sz w:val="28"/>
          <w:szCs w:val="28"/>
        </w:rPr>
        <w:t>,</w:t>
      </w:r>
      <w:r w:rsidRPr="008A6446">
        <w:rPr>
          <w:sz w:val="28"/>
          <w:szCs w:val="28"/>
        </w:rPr>
        <w:t xml:space="preserve"> </w:t>
      </w:r>
      <w:r w:rsidR="009A6DFE">
        <w:rPr>
          <w:sz w:val="28"/>
          <w:szCs w:val="28"/>
        </w:rPr>
        <w:t xml:space="preserve">a </w:t>
      </w:r>
      <w:r w:rsidRPr="008A6446">
        <w:rPr>
          <w:sz w:val="28"/>
          <w:szCs w:val="28"/>
        </w:rPr>
        <w:t>participação do pneu nacional nas vendas totais era de 63%.</w:t>
      </w:r>
      <w:r w:rsidR="008A6446" w:rsidRPr="008A6446">
        <w:rPr>
          <w:sz w:val="28"/>
          <w:szCs w:val="28"/>
        </w:rPr>
        <w:t xml:space="preserve"> </w:t>
      </w:r>
      <w:r w:rsidR="009A6DFE">
        <w:rPr>
          <w:sz w:val="28"/>
          <w:szCs w:val="28"/>
        </w:rPr>
        <w:t>Este p</w:t>
      </w:r>
      <w:r w:rsidRPr="008A6446">
        <w:rPr>
          <w:sz w:val="28"/>
          <w:szCs w:val="28"/>
        </w:rPr>
        <w:t xml:space="preserve">atamar </w:t>
      </w:r>
      <w:r w:rsidR="009A6DFE">
        <w:rPr>
          <w:sz w:val="28"/>
          <w:szCs w:val="28"/>
        </w:rPr>
        <w:t xml:space="preserve">caiu </w:t>
      </w:r>
      <w:r w:rsidR="008A6446" w:rsidRPr="008A6446">
        <w:rPr>
          <w:sz w:val="28"/>
          <w:szCs w:val="28"/>
        </w:rPr>
        <w:t>em</w:t>
      </w:r>
      <w:r w:rsidRPr="008A6446">
        <w:rPr>
          <w:sz w:val="28"/>
          <w:szCs w:val="28"/>
        </w:rPr>
        <w:t xml:space="preserve"> janeiro</w:t>
      </w:r>
      <w:r w:rsidR="008A6446" w:rsidRPr="008A6446">
        <w:rPr>
          <w:sz w:val="28"/>
          <w:szCs w:val="28"/>
        </w:rPr>
        <w:t xml:space="preserve"> de 2025</w:t>
      </w:r>
      <w:r w:rsidRPr="008A6446">
        <w:rPr>
          <w:sz w:val="28"/>
          <w:szCs w:val="28"/>
        </w:rPr>
        <w:t xml:space="preserve"> </w:t>
      </w:r>
      <w:r w:rsidR="008A6446" w:rsidRPr="008A6446">
        <w:rPr>
          <w:sz w:val="28"/>
          <w:szCs w:val="28"/>
        </w:rPr>
        <w:t>para</w:t>
      </w:r>
      <w:r w:rsidRPr="008A6446">
        <w:rPr>
          <w:sz w:val="28"/>
          <w:szCs w:val="28"/>
        </w:rPr>
        <w:t xml:space="preserve"> 35%</w:t>
      </w:r>
      <w:r w:rsidR="008A6446" w:rsidRPr="008A6446">
        <w:rPr>
          <w:sz w:val="28"/>
          <w:szCs w:val="28"/>
        </w:rPr>
        <w:t>.</w:t>
      </w:r>
      <w:r w:rsidRPr="008A6446">
        <w:rPr>
          <w:sz w:val="28"/>
          <w:szCs w:val="28"/>
        </w:rPr>
        <w:t xml:space="preserve"> </w:t>
      </w:r>
      <w:r w:rsidR="009A6DFE">
        <w:rPr>
          <w:sz w:val="28"/>
          <w:szCs w:val="28"/>
        </w:rPr>
        <w:t>Já e</w:t>
      </w:r>
      <w:r w:rsidR="008A6446">
        <w:rPr>
          <w:sz w:val="28"/>
          <w:szCs w:val="28"/>
        </w:rPr>
        <w:t xml:space="preserve">m janeiro deste ano, </w:t>
      </w:r>
      <w:r w:rsidR="009A6DFE">
        <w:rPr>
          <w:sz w:val="28"/>
          <w:szCs w:val="28"/>
        </w:rPr>
        <w:t xml:space="preserve">a </w:t>
      </w:r>
      <w:r w:rsidR="008A6446">
        <w:rPr>
          <w:sz w:val="28"/>
          <w:szCs w:val="28"/>
        </w:rPr>
        <w:t>participação recuou para 28%.</w:t>
      </w:r>
    </w:p>
    <w:p w14:paraId="4623D570" w14:textId="5ED5A9CF" w:rsidR="003F3136" w:rsidRPr="00FB33BE" w:rsidRDefault="003F3136" w:rsidP="009A6DFE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FB33BE">
        <w:rPr>
          <w:sz w:val="28"/>
          <w:szCs w:val="28"/>
        </w:rPr>
        <w:t xml:space="preserve">Setor teme </w:t>
      </w:r>
      <w:r w:rsidR="009A6DFE">
        <w:rPr>
          <w:sz w:val="28"/>
          <w:szCs w:val="28"/>
        </w:rPr>
        <w:t xml:space="preserve">risco de </w:t>
      </w:r>
      <w:r w:rsidRPr="00FB33BE">
        <w:rPr>
          <w:sz w:val="28"/>
          <w:szCs w:val="28"/>
        </w:rPr>
        <w:t>desindustrialização</w:t>
      </w:r>
      <w:r w:rsidR="008A6446">
        <w:rPr>
          <w:sz w:val="28"/>
          <w:szCs w:val="28"/>
        </w:rPr>
        <w:t>,</w:t>
      </w:r>
      <w:r w:rsidRPr="00FB33BE">
        <w:rPr>
          <w:sz w:val="28"/>
          <w:szCs w:val="28"/>
        </w:rPr>
        <w:t xml:space="preserve"> com impactos negativos para produtores de borracha </w:t>
      </w:r>
      <w:r w:rsidR="009A6DFE">
        <w:rPr>
          <w:sz w:val="28"/>
          <w:szCs w:val="28"/>
        </w:rPr>
        <w:t xml:space="preserve">natural locais </w:t>
      </w:r>
      <w:r w:rsidRPr="00FB33BE">
        <w:rPr>
          <w:sz w:val="28"/>
          <w:szCs w:val="28"/>
        </w:rPr>
        <w:t xml:space="preserve">e </w:t>
      </w:r>
      <w:r w:rsidR="00DA0DF0">
        <w:rPr>
          <w:sz w:val="28"/>
          <w:szCs w:val="28"/>
        </w:rPr>
        <w:t xml:space="preserve">para </w:t>
      </w:r>
      <w:r w:rsidRPr="00FB33BE">
        <w:rPr>
          <w:sz w:val="28"/>
          <w:szCs w:val="28"/>
        </w:rPr>
        <w:t>setores como químico, aço e t</w:t>
      </w:r>
      <w:r w:rsidR="00FB33BE">
        <w:rPr>
          <w:sz w:val="28"/>
          <w:szCs w:val="28"/>
        </w:rPr>
        <w:t>ê</w:t>
      </w:r>
      <w:r w:rsidRPr="00FB33BE">
        <w:rPr>
          <w:sz w:val="28"/>
          <w:szCs w:val="28"/>
        </w:rPr>
        <w:t>xtil, que abastecem a indústria.</w:t>
      </w:r>
    </w:p>
    <w:p w14:paraId="4AF8535D" w14:textId="02D4F3CF" w:rsidR="003F3136" w:rsidRPr="00FB33BE" w:rsidRDefault="00FB33BE" w:rsidP="009A6DFE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FB33BE">
        <w:rPr>
          <w:sz w:val="28"/>
          <w:szCs w:val="28"/>
        </w:rPr>
        <w:t>Vendas</w:t>
      </w:r>
      <w:r w:rsidR="008A6446">
        <w:rPr>
          <w:sz w:val="28"/>
          <w:szCs w:val="28"/>
        </w:rPr>
        <w:t xml:space="preserve"> totais de pneus nacionais </w:t>
      </w:r>
      <w:r w:rsidRPr="00FB33BE">
        <w:rPr>
          <w:sz w:val="28"/>
          <w:szCs w:val="28"/>
        </w:rPr>
        <w:t>em janeiro recuaram 11</w:t>
      </w:r>
      <w:r w:rsidR="001314B4">
        <w:rPr>
          <w:sz w:val="28"/>
          <w:szCs w:val="28"/>
        </w:rPr>
        <w:t>,5</w:t>
      </w:r>
      <w:r w:rsidRPr="00FB33BE">
        <w:rPr>
          <w:sz w:val="28"/>
          <w:szCs w:val="28"/>
        </w:rPr>
        <w:t>% frente ao mesmo mês de 2025.</w:t>
      </w:r>
    </w:p>
    <w:p w14:paraId="51E3DFF0" w14:textId="42AF9CC1" w:rsidR="00FB33BE" w:rsidRPr="00FB33BE" w:rsidRDefault="00FB33BE" w:rsidP="009A6DFE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FB33BE">
        <w:rPr>
          <w:sz w:val="28"/>
          <w:szCs w:val="28"/>
        </w:rPr>
        <w:t>Vendas para</w:t>
      </w:r>
      <w:r w:rsidR="008A6446">
        <w:rPr>
          <w:sz w:val="28"/>
          <w:szCs w:val="28"/>
        </w:rPr>
        <w:t xml:space="preserve"> o mercado de </w:t>
      </w:r>
      <w:r w:rsidRPr="00FB33BE">
        <w:rPr>
          <w:sz w:val="28"/>
          <w:szCs w:val="28"/>
        </w:rPr>
        <w:t>reposição caíram 7</w:t>
      </w:r>
      <w:r w:rsidR="001314B4">
        <w:rPr>
          <w:sz w:val="28"/>
          <w:szCs w:val="28"/>
        </w:rPr>
        <w:t>,8</w:t>
      </w:r>
      <w:r w:rsidRPr="00FB33BE">
        <w:rPr>
          <w:sz w:val="28"/>
          <w:szCs w:val="28"/>
        </w:rPr>
        <w:t>% e</w:t>
      </w:r>
      <w:r w:rsidR="00407074">
        <w:rPr>
          <w:sz w:val="28"/>
          <w:szCs w:val="28"/>
        </w:rPr>
        <w:t>,</w:t>
      </w:r>
      <w:r w:rsidRPr="00FB33BE">
        <w:rPr>
          <w:sz w:val="28"/>
          <w:szCs w:val="28"/>
        </w:rPr>
        <w:t xml:space="preserve"> para a </w:t>
      </w:r>
      <w:r w:rsidR="00407074">
        <w:rPr>
          <w:sz w:val="28"/>
          <w:szCs w:val="28"/>
        </w:rPr>
        <w:t>montadoras,</w:t>
      </w:r>
      <w:r w:rsidRPr="00FB33BE">
        <w:rPr>
          <w:sz w:val="28"/>
          <w:szCs w:val="28"/>
        </w:rPr>
        <w:t xml:space="preserve"> </w:t>
      </w:r>
      <w:r w:rsidR="001314B4">
        <w:rPr>
          <w:sz w:val="28"/>
          <w:szCs w:val="28"/>
        </w:rPr>
        <w:t>18,5</w:t>
      </w:r>
      <w:r w:rsidRPr="00FB33BE">
        <w:rPr>
          <w:sz w:val="28"/>
          <w:szCs w:val="28"/>
        </w:rPr>
        <w:t>%.</w:t>
      </w:r>
    </w:p>
    <w:p w14:paraId="25F68FDB" w14:textId="01A4FCF6" w:rsidR="009F3F78" w:rsidRPr="009A6DFE" w:rsidRDefault="00FB33BE" w:rsidP="009A6DFE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FB33BE">
        <w:rPr>
          <w:sz w:val="28"/>
          <w:szCs w:val="28"/>
        </w:rPr>
        <w:t xml:space="preserve">Vendas de pneus de carga </w:t>
      </w:r>
      <w:r w:rsidR="001314B4">
        <w:rPr>
          <w:sz w:val="28"/>
          <w:szCs w:val="28"/>
        </w:rPr>
        <w:t xml:space="preserve">para reposição </w:t>
      </w:r>
      <w:r w:rsidRPr="00FB33BE">
        <w:rPr>
          <w:sz w:val="28"/>
          <w:szCs w:val="28"/>
        </w:rPr>
        <w:t>encolheram 1</w:t>
      </w:r>
      <w:r w:rsidR="001314B4">
        <w:rPr>
          <w:sz w:val="28"/>
          <w:szCs w:val="28"/>
        </w:rPr>
        <w:t>7,9</w:t>
      </w:r>
      <w:r w:rsidRPr="00FB33BE">
        <w:rPr>
          <w:sz w:val="28"/>
          <w:szCs w:val="28"/>
        </w:rPr>
        <w:t>% em janeiro</w:t>
      </w:r>
    </w:p>
    <w:p w14:paraId="3C33D0C9" w14:textId="53BD21BB" w:rsidR="008D2EF4" w:rsidRPr="003F3136" w:rsidRDefault="008D2EF4" w:rsidP="009A6DFE">
      <w:pPr>
        <w:jc w:val="both"/>
        <w:rPr>
          <w:sz w:val="28"/>
          <w:szCs w:val="28"/>
        </w:rPr>
      </w:pPr>
      <w:r w:rsidRPr="003F3136">
        <w:rPr>
          <w:sz w:val="28"/>
          <w:szCs w:val="28"/>
        </w:rPr>
        <w:t xml:space="preserve">A entrada </w:t>
      </w:r>
      <w:r w:rsidR="009A6DFE">
        <w:rPr>
          <w:sz w:val="28"/>
          <w:szCs w:val="28"/>
        </w:rPr>
        <w:t>massiva d</w:t>
      </w:r>
      <w:r w:rsidRPr="003F3136">
        <w:rPr>
          <w:sz w:val="28"/>
          <w:szCs w:val="28"/>
        </w:rPr>
        <w:t>e pneus importados no mercado brasileiro</w:t>
      </w:r>
      <w:r w:rsidR="009A6DFE">
        <w:rPr>
          <w:sz w:val="28"/>
          <w:szCs w:val="28"/>
        </w:rPr>
        <w:t xml:space="preserve"> </w:t>
      </w:r>
      <w:r w:rsidRPr="003F3136">
        <w:rPr>
          <w:sz w:val="28"/>
          <w:szCs w:val="28"/>
        </w:rPr>
        <w:t xml:space="preserve">continua causando severos danos à indústria nacional. Em janeiro, as fabricantes instaladas no país registraram a menor participação nas vendas do mercado doméstico desde </w:t>
      </w:r>
      <w:r w:rsidR="009A6DFE">
        <w:rPr>
          <w:sz w:val="28"/>
          <w:szCs w:val="28"/>
        </w:rPr>
        <w:t>o i</w:t>
      </w:r>
      <w:r w:rsidRPr="003F3136">
        <w:rPr>
          <w:sz w:val="28"/>
          <w:szCs w:val="28"/>
        </w:rPr>
        <w:t>nício da série histórica monitorada pela ANIP (Associação Nacional da Indústria de Pneumáticos).</w:t>
      </w:r>
    </w:p>
    <w:p w14:paraId="138DA8A2" w14:textId="2E59A33C" w:rsidR="008D2EF4" w:rsidRDefault="008D2EF4" w:rsidP="009A6DFE">
      <w:pPr>
        <w:jc w:val="both"/>
        <w:rPr>
          <w:sz w:val="28"/>
          <w:szCs w:val="28"/>
        </w:rPr>
      </w:pPr>
      <w:r w:rsidRPr="003F3136">
        <w:rPr>
          <w:sz w:val="28"/>
          <w:szCs w:val="28"/>
        </w:rPr>
        <w:t xml:space="preserve">Segundo os dados da entidade, em janeiro os pneus fabricados no país responderam por </w:t>
      </w:r>
      <w:r w:rsidR="009A6DFE">
        <w:rPr>
          <w:sz w:val="28"/>
          <w:szCs w:val="28"/>
        </w:rPr>
        <w:t xml:space="preserve">apenas </w:t>
      </w:r>
      <w:r w:rsidRPr="003F3136">
        <w:rPr>
          <w:sz w:val="28"/>
          <w:szCs w:val="28"/>
        </w:rPr>
        <w:t xml:space="preserve">28% das vendas totais contra 72% de participação dos importados. </w:t>
      </w:r>
      <w:r w:rsidR="008A6446">
        <w:rPr>
          <w:sz w:val="28"/>
          <w:szCs w:val="28"/>
        </w:rPr>
        <w:t>Em janeiro de 2025</w:t>
      </w:r>
      <w:r w:rsidRPr="003F3136">
        <w:rPr>
          <w:sz w:val="28"/>
          <w:szCs w:val="28"/>
        </w:rPr>
        <w:t xml:space="preserve">, </w:t>
      </w:r>
      <w:r w:rsidR="008A6446">
        <w:rPr>
          <w:sz w:val="28"/>
          <w:szCs w:val="28"/>
        </w:rPr>
        <w:t>o índice era de 36%</w:t>
      </w:r>
      <w:r w:rsidRPr="003F3136">
        <w:rPr>
          <w:sz w:val="28"/>
          <w:szCs w:val="28"/>
        </w:rPr>
        <w:t>.</w:t>
      </w:r>
      <w:r w:rsidR="003F3136">
        <w:rPr>
          <w:sz w:val="28"/>
          <w:szCs w:val="28"/>
        </w:rPr>
        <w:t xml:space="preserve"> Em 2021,</w:t>
      </w:r>
      <w:r w:rsidR="008A6446">
        <w:rPr>
          <w:sz w:val="28"/>
          <w:szCs w:val="28"/>
        </w:rPr>
        <w:t xml:space="preserve"> </w:t>
      </w:r>
      <w:r w:rsidR="003F3136">
        <w:rPr>
          <w:sz w:val="28"/>
          <w:szCs w:val="28"/>
        </w:rPr>
        <w:t xml:space="preserve">a indústria brasileira </w:t>
      </w:r>
      <w:r w:rsidR="00BD0965">
        <w:rPr>
          <w:sz w:val="28"/>
          <w:szCs w:val="28"/>
        </w:rPr>
        <w:t>de</w:t>
      </w:r>
      <w:r w:rsidR="003F3136">
        <w:rPr>
          <w:sz w:val="28"/>
          <w:szCs w:val="28"/>
        </w:rPr>
        <w:t>tinha 63% de participação nas vendas totais</w:t>
      </w:r>
      <w:r w:rsidR="008A6446">
        <w:rPr>
          <w:sz w:val="28"/>
          <w:szCs w:val="28"/>
        </w:rPr>
        <w:t xml:space="preserve"> de pneus no país</w:t>
      </w:r>
      <w:r w:rsidR="003F3136">
        <w:rPr>
          <w:sz w:val="28"/>
          <w:szCs w:val="28"/>
        </w:rPr>
        <w:t>.</w:t>
      </w:r>
    </w:p>
    <w:p w14:paraId="3A50F227" w14:textId="52BE905B" w:rsidR="00642DE7" w:rsidRPr="005A2520" w:rsidRDefault="00642DE7" w:rsidP="00642DE7">
      <w:pPr>
        <w:jc w:val="both"/>
        <w:rPr>
          <w:b/>
          <w:bCs/>
          <w:sz w:val="28"/>
          <w:szCs w:val="28"/>
        </w:rPr>
      </w:pPr>
      <w:r w:rsidRPr="005A2520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ARKET SHARE FABRICANTES E IMPORTADOS</w:t>
      </w:r>
    </w:p>
    <w:p w14:paraId="215ADA2F" w14:textId="3FA7A8B0" w:rsidR="00FB33BE" w:rsidRDefault="005A2520" w:rsidP="009A6D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FF338B" wp14:editId="489CAD7E">
            <wp:extent cx="6174067" cy="1576705"/>
            <wp:effectExtent l="0" t="0" r="0" b="4445"/>
            <wp:docPr id="201884190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89" cy="158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7224FB" w14:textId="77777777" w:rsidR="00642DE7" w:rsidRDefault="00642DE7" w:rsidP="009A6DFE">
      <w:pPr>
        <w:jc w:val="both"/>
        <w:rPr>
          <w:sz w:val="28"/>
          <w:szCs w:val="28"/>
        </w:rPr>
      </w:pPr>
    </w:p>
    <w:p w14:paraId="09EBEF52" w14:textId="3DB88FD1" w:rsidR="00457986" w:rsidRDefault="008D2EF4" w:rsidP="009A6DFE">
      <w:pPr>
        <w:jc w:val="both"/>
        <w:rPr>
          <w:sz w:val="28"/>
          <w:szCs w:val="28"/>
        </w:rPr>
      </w:pPr>
      <w:r w:rsidRPr="003F3136">
        <w:rPr>
          <w:sz w:val="28"/>
          <w:szCs w:val="28"/>
        </w:rPr>
        <w:lastRenderedPageBreak/>
        <w:t xml:space="preserve">“Nós estamos </w:t>
      </w:r>
      <w:r w:rsidR="009A6DFE">
        <w:rPr>
          <w:sz w:val="28"/>
          <w:szCs w:val="28"/>
        </w:rPr>
        <w:t>passando por uma situação crítica para todo o ecossistema d</w:t>
      </w:r>
      <w:r w:rsidRPr="003F3136">
        <w:rPr>
          <w:sz w:val="28"/>
          <w:szCs w:val="28"/>
        </w:rPr>
        <w:t xml:space="preserve">a indústria de pneus no Brasil. </w:t>
      </w:r>
      <w:r w:rsidR="009A6DFE">
        <w:rPr>
          <w:sz w:val="28"/>
          <w:szCs w:val="28"/>
        </w:rPr>
        <w:t xml:space="preserve">Além das medidas tomadas pelos fabricantes, contamos com o urgente apoio do </w:t>
      </w:r>
      <w:r w:rsidRPr="003F3136">
        <w:rPr>
          <w:sz w:val="28"/>
          <w:szCs w:val="28"/>
        </w:rPr>
        <w:t xml:space="preserve">governo </w:t>
      </w:r>
      <w:r w:rsidR="009A6DFE">
        <w:rPr>
          <w:sz w:val="28"/>
          <w:szCs w:val="28"/>
        </w:rPr>
        <w:t xml:space="preserve">para tomar as providências cabíveis de forma a </w:t>
      </w:r>
      <w:r w:rsidRPr="003F3136">
        <w:rPr>
          <w:sz w:val="28"/>
          <w:szCs w:val="28"/>
        </w:rPr>
        <w:t>garantir uma competição justa</w:t>
      </w:r>
      <w:r w:rsidR="009A6DFE">
        <w:rPr>
          <w:sz w:val="28"/>
          <w:szCs w:val="28"/>
        </w:rPr>
        <w:t xml:space="preserve">; caso contrário, </w:t>
      </w:r>
      <w:r w:rsidR="00BD0965">
        <w:rPr>
          <w:sz w:val="28"/>
          <w:szCs w:val="28"/>
        </w:rPr>
        <w:t xml:space="preserve">corremos o risco de </w:t>
      </w:r>
      <w:r w:rsidRPr="003F3136">
        <w:rPr>
          <w:sz w:val="28"/>
          <w:szCs w:val="28"/>
        </w:rPr>
        <w:t>desindustrialização do setor, com impactos severos em outros se</w:t>
      </w:r>
      <w:r w:rsidR="00806376" w:rsidRPr="003F3136">
        <w:rPr>
          <w:sz w:val="28"/>
          <w:szCs w:val="28"/>
        </w:rPr>
        <w:t>gmentos</w:t>
      </w:r>
      <w:r w:rsidR="00457986">
        <w:rPr>
          <w:sz w:val="28"/>
          <w:szCs w:val="28"/>
        </w:rPr>
        <w:t xml:space="preserve">, como o </w:t>
      </w:r>
      <w:r w:rsidR="00FB33BE">
        <w:rPr>
          <w:sz w:val="28"/>
          <w:szCs w:val="28"/>
        </w:rPr>
        <w:t>da borracha</w:t>
      </w:r>
      <w:r w:rsidR="009A6DFE">
        <w:rPr>
          <w:sz w:val="28"/>
          <w:szCs w:val="28"/>
        </w:rPr>
        <w:t xml:space="preserve"> natural</w:t>
      </w:r>
      <w:r w:rsidRPr="003F3136">
        <w:rPr>
          <w:sz w:val="28"/>
          <w:szCs w:val="28"/>
        </w:rPr>
        <w:t>,</w:t>
      </w:r>
      <w:r w:rsidR="007576BF" w:rsidRPr="003F3136">
        <w:rPr>
          <w:sz w:val="28"/>
          <w:szCs w:val="28"/>
        </w:rPr>
        <w:t xml:space="preserve"> por exemplo,</w:t>
      </w:r>
      <w:r w:rsidRPr="003F3136">
        <w:rPr>
          <w:sz w:val="28"/>
          <w:szCs w:val="28"/>
        </w:rPr>
        <w:t xml:space="preserve"> que vende </w:t>
      </w:r>
      <w:r w:rsidR="003F3136">
        <w:rPr>
          <w:sz w:val="28"/>
          <w:szCs w:val="28"/>
        </w:rPr>
        <w:t>8</w:t>
      </w:r>
      <w:r w:rsidRPr="003F3136">
        <w:rPr>
          <w:sz w:val="28"/>
          <w:szCs w:val="28"/>
        </w:rPr>
        <w:t>0% de sua produção para as fabricantes de pneus”, diz Rodrigo Navarro</w:t>
      </w:r>
      <w:r w:rsidR="00407074">
        <w:rPr>
          <w:sz w:val="28"/>
          <w:szCs w:val="28"/>
        </w:rPr>
        <w:t>,</w:t>
      </w:r>
      <w:r w:rsidRPr="003F3136">
        <w:rPr>
          <w:sz w:val="28"/>
          <w:szCs w:val="28"/>
        </w:rPr>
        <w:t xml:space="preserve"> presidente da ANIP.</w:t>
      </w:r>
      <w:r w:rsidR="00FB33BE">
        <w:rPr>
          <w:sz w:val="28"/>
          <w:szCs w:val="28"/>
        </w:rPr>
        <w:t xml:space="preserve">  </w:t>
      </w:r>
    </w:p>
    <w:p w14:paraId="381D9C05" w14:textId="309132A1" w:rsidR="008D2EF4" w:rsidRPr="003F3136" w:rsidRDefault="00FB33BE" w:rsidP="009A6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encolhimento do setor afeta também </w:t>
      </w:r>
      <w:r w:rsidR="00457986">
        <w:rPr>
          <w:sz w:val="28"/>
          <w:szCs w:val="28"/>
        </w:rPr>
        <w:t xml:space="preserve">fabricantes de </w:t>
      </w:r>
      <w:r>
        <w:rPr>
          <w:sz w:val="28"/>
          <w:szCs w:val="28"/>
        </w:rPr>
        <w:t>quím</w:t>
      </w:r>
      <w:r w:rsidR="00457986">
        <w:rPr>
          <w:sz w:val="28"/>
          <w:szCs w:val="28"/>
        </w:rPr>
        <w:t>i</w:t>
      </w:r>
      <w:r>
        <w:rPr>
          <w:sz w:val="28"/>
          <w:szCs w:val="28"/>
        </w:rPr>
        <w:t>cos, tê</w:t>
      </w:r>
      <w:r w:rsidR="00457986">
        <w:rPr>
          <w:sz w:val="28"/>
          <w:szCs w:val="28"/>
        </w:rPr>
        <w:t>x</w:t>
      </w:r>
      <w:r>
        <w:rPr>
          <w:sz w:val="28"/>
          <w:szCs w:val="28"/>
        </w:rPr>
        <w:t>teis e aço, que abastecem a indústria.</w:t>
      </w:r>
      <w:r w:rsidR="008D2EF4" w:rsidRPr="003F3136">
        <w:rPr>
          <w:sz w:val="28"/>
          <w:szCs w:val="28"/>
        </w:rPr>
        <w:t xml:space="preserve"> </w:t>
      </w:r>
      <w:r w:rsidR="00233478" w:rsidRPr="003F3136">
        <w:rPr>
          <w:sz w:val="28"/>
          <w:szCs w:val="28"/>
        </w:rPr>
        <w:t>“Precisamos de uma política efetiva para a preservação d</w:t>
      </w:r>
      <w:r w:rsidR="003F3136">
        <w:rPr>
          <w:sz w:val="28"/>
          <w:szCs w:val="28"/>
        </w:rPr>
        <w:t>a produção d</w:t>
      </w:r>
      <w:r w:rsidR="00233478" w:rsidRPr="003F3136">
        <w:rPr>
          <w:sz w:val="28"/>
          <w:szCs w:val="28"/>
        </w:rPr>
        <w:t xml:space="preserve">e </w:t>
      </w:r>
      <w:r w:rsidR="009A6DFE">
        <w:rPr>
          <w:sz w:val="28"/>
          <w:szCs w:val="28"/>
        </w:rPr>
        <w:t xml:space="preserve">produtos finais e </w:t>
      </w:r>
      <w:r w:rsidR="00233478" w:rsidRPr="003F3136">
        <w:rPr>
          <w:sz w:val="28"/>
          <w:szCs w:val="28"/>
        </w:rPr>
        <w:t>insumos estratégicos</w:t>
      </w:r>
      <w:r w:rsidR="00407074">
        <w:rPr>
          <w:sz w:val="28"/>
          <w:szCs w:val="28"/>
        </w:rPr>
        <w:t>”</w:t>
      </w:r>
      <w:r w:rsidR="00233478" w:rsidRPr="003F3136">
        <w:rPr>
          <w:sz w:val="28"/>
          <w:szCs w:val="28"/>
        </w:rPr>
        <w:t xml:space="preserve">. </w:t>
      </w:r>
    </w:p>
    <w:p w14:paraId="71F98012" w14:textId="746F90BA" w:rsidR="007576BF" w:rsidRPr="003F3136" w:rsidRDefault="007576BF" w:rsidP="009A6DFE">
      <w:pPr>
        <w:jc w:val="both"/>
        <w:rPr>
          <w:sz w:val="28"/>
          <w:szCs w:val="28"/>
        </w:rPr>
      </w:pPr>
      <w:r w:rsidRPr="003F3136">
        <w:rPr>
          <w:sz w:val="28"/>
          <w:szCs w:val="28"/>
        </w:rPr>
        <w:t xml:space="preserve">“Nós precisamos de medidas imediatas que permitam restaurar o equilíbrio do mercado. Os processos antidumping </w:t>
      </w:r>
      <w:r w:rsidR="009A6DFE">
        <w:rPr>
          <w:sz w:val="28"/>
          <w:szCs w:val="28"/>
        </w:rPr>
        <w:t xml:space="preserve">são caros, complexos e demoram muito a produzir resultados. </w:t>
      </w:r>
      <w:r w:rsidRPr="003F3136">
        <w:rPr>
          <w:sz w:val="28"/>
          <w:szCs w:val="28"/>
        </w:rPr>
        <w:t xml:space="preserve">Você </w:t>
      </w:r>
      <w:r w:rsidR="009A6DFE">
        <w:rPr>
          <w:sz w:val="28"/>
          <w:szCs w:val="28"/>
        </w:rPr>
        <w:t xml:space="preserve">dá início a </w:t>
      </w:r>
      <w:r w:rsidRPr="003F3136">
        <w:rPr>
          <w:sz w:val="28"/>
          <w:szCs w:val="28"/>
        </w:rPr>
        <w:t>um processo para verif</w:t>
      </w:r>
      <w:r w:rsidR="00233478" w:rsidRPr="003F3136">
        <w:rPr>
          <w:sz w:val="28"/>
          <w:szCs w:val="28"/>
        </w:rPr>
        <w:t>i</w:t>
      </w:r>
      <w:r w:rsidRPr="003F3136">
        <w:rPr>
          <w:sz w:val="28"/>
          <w:szCs w:val="28"/>
        </w:rPr>
        <w:t>car a importação de uma origem</w:t>
      </w:r>
      <w:r w:rsidR="00233478" w:rsidRPr="003F3136">
        <w:rPr>
          <w:sz w:val="28"/>
          <w:szCs w:val="28"/>
        </w:rPr>
        <w:t xml:space="preserve"> e</w:t>
      </w:r>
      <w:r w:rsidR="00407074">
        <w:rPr>
          <w:sz w:val="28"/>
          <w:szCs w:val="28"/>
        </w:rPr>
        <w:t>,</w:t>
      </w:r>
      <w:r w:rsidRPr="003F3136">
        <w:rPr>
          <w:sz w:val="28"/>
          <w:szCs w:val="28"/>
        </w:rPr>
        <w:t xml:space="preserve"> </w:t>
      </w:r>
      <w:r w:rsidR="009A6DFE">
        <w:rPr>
          <w:sz w:val="28"/>
          <w:szCs w:val="28"/>
        </w:rPr>
        <w:t>após mais de um ano de investigação</w:t>
      </w:r>
      <w:r w:rsidR="00B43DDC">
        <w:rPr>
          <w:sz w:val="28"/>
          <w:szCs w:val="28"/>
        </w:rPr>
        <w:t>,</w:t>
      </w:r>
      <w:r w:rsidR="009A6DFE">
        <w:rPr>
          <w:sz w:val="28"/>
          <w:szCs w:val="28"/>
        </w:rPr>
        <w:t xml:space="preserve"> consegue um direito </w:t>
      </w:r>
      <w:r w:rsidR="00B43DDC">
        <w:rPr>
          <w:sz w:val="28"/>
          <w:szCs w:val="28"/>
        </w:rPr>
        <w:t>antidumping; só que, logo depois</w:t>
      </w:r>
      <w:r w:rsidR="00407074">
        <w:rPr>
          <w:sz w:val="28"/>
          <w:szCs w:val="28"/>
        </w:rPr>
        <w:t>,</w:t>
      </w:r>
      <w:r w:rsidRPr="003F3136">
        <w:rPr>
          <w:sz w:val="28"/>
          <w:szCs w:val="28"/>
        </w:rPr>
        <w:t xml:space="preserve"> os importadores redirecionam a importação para outro país </w:t>
      </w:r>
      <w:r w:rsidR="00B43DDC">
        <w:rPr>
          <w:sz w:val="28"/>
          <w:szCs w:val="28"/>
        </w:rPr>
        <w:t>e o processo tem de ser reiniciado – com o estrago já feito no mercado em decorrência das condições desiguais de competição</w:t>
      </w:r>
      <w:r w:rsidRPr="003F3136">
        <w:rPr>
          <w:sz w:val="28"/>
          <w:szCs w:val="28"/>
        </w:rPr>
        <w:t>”.</w:t>
      </w:r>
    </w:p>
    <w:p w14:paraId="6B2FDE07" w14:textId="4BE41953" w:rsidR="00233478" w:rsidRPr="003F3136" w:rsidRDefault="007576BF" w:rsidP="0014254A">
      <w:pPr>
        <w:jc w:val="both"/>
        <w:rPr>
          <w:sz w:val="28"/>
          <w:szCs w:val="28"/>
        </w:rPr>
      </w:pPr>
      <w:r w:rsidRPr="003F3136">
        <w:rPr>
          <w:sz w:val="28"/>
          <w:szCs w:val="28"/>
        </w:rPr>
        <w:t xml:space="preserve">A ANIP </w:t>
      </w:r>
      <w:r w:rsidR="0014254A">
        <w:rPr>
          <w:sz w:val="28"/>
          <w:szCs w:val="28"/>
        </w:rPr>
        <w:t xml:space="preserve">já apresentou uma série de propostas ao </w:t>
      </w:r>
      <w:r w:rsidR="001B078A">
        <w:rPr>
          <w:sz w:val="28"/>
          <w:szCs w:val="28"/>
        </w:rPr>
        <w:t>g</w:t>
      </w:r>
      <w:r w:rsidR="0014254A">
        <w:rPr>
          <w:sz w:val="28"/>
          <w:szCs w:val="28"/>
        </w:rPr>
        <w:t xml:space="preserve">overno para buscar mudar este cenário. Dentre elas, o acompanhamento das operações à luz de </w:t>
      </w:r>
      <w:r w:rsidR="001B078A">
        <w:rPr>
          <w:sz w:val="28"/>
          <w:szCs w:val="28"/>
        </w:rPr>
        <w:t xml:space="preserve">valores praticados </w:t>
      </w:r>
      <w:r w:rsidR="0014254A">
        <w:rPr>
          <w:sz w:val="28"/>
          <w:szCs w:val="28"/>
        </w:rPr>
        <w:t xml:space="preserve">internacionalmente e a efetiva exigência do cumprimento de metas ambientais e de conformidade técnica, afinal estamos tratando de um item de segurança para o consumidor. </w:t>
      </w:r>
      <w:r w:rsidRPr="003F3136">
        <w:rPr>
          <w:sz w:val="28"/>
          <w:szCs w:val="28"/>
        </w:rPr>
        <w:t xml:space="preserve">“Temos </w:t>
      </w:r>
      <w:r w:rsidR="0014254A">
        <w:rPr>
          <w:sz w:val="28"/>
          <w:szCs w:val="28"/>
        </w:rPr>
        <w:t>de ter uma competição nas mesmas condições para todos aqueles que atuam neste mercado, sejam fabricantes ou importadores”.</w:t>
      </w:r>
    </w:p>
    <w:p w14:paraId="13C9B8E7" w14:textId="66D18C9C" w:rsidR="007576BF" w:rsidRDefault="00DD074A" w:rsidP="001A243D">
      <w:pPr>
        <w:jc w:val="both"/>
        <w:rPr>
          <w:sz w:val="28"/>
          <w:szCs w:val="28"/>
        </w:rPr>
      </w:pPr>
      <w:r w:rsidRPr="003F3136">
        <w:rPr>
          <w:sz w:val="28"/>
          <w:szCs w:val="28"/>
        </w:rPr>
        <w:t>Dados do Ibama mostra</w:t>
      </w:r>
      <w:r w:rsidR="00233478" w:rsidRPr="003F3136">
        <w:rPr>
          <w:sz w:val="28"/>
          <w:szCs w:val="28"/>
        </w:rPr>
        <w:t>m</w:t>
      </w:r>
      <w:r w:rsidRPr="003F3136">
        <w:rPr>
          <w:sz w:val="28"/>
          <w:szCs w:val="28"/>
        </w:rPr>
        <w:t xml:space="preserve"> que os impo</w:t>
      </w:r>
      <w:r w:rsidR="00233478" w:rsidRPr="003F3136">
        <w:rPr>
          <w:sz w:val="28"/>
          <w:szCs w:val="28"/>
        </w:rPr>
        <w:t>r</w:t>
      </w:r>
      <w:r w:rsidRPr="003F3136">
        <w:rPr>
          <w:sz w:val="28"/>
          <w:szCs w:val="28"/>
        </w:rPr>
        <w:t>tadores</w:t>
      </w:r>
      <w:r w:rsidR="001A243D">
        <w:rPr>
          <w:sz w:val="28"/>
          <w:szCs w:val="28"/>
        </w:rPr>
        <w:t xml:space="preserve">, considerados em sua totalidade, </w:t>
      </w:r>
      <w:r w:rsidRPr="003F3136">
        <w:rPr>
          <w:sz w:val="28"/>
          <w:szCs w:val="28"/>
        </w:rPr>
        <w:t>não cumprem as metas de recolhim</w:t>
      </w:r>
      <w:r w:rsidR="00233478" w:rsidRPr="003F3136">
        <w:rPr>
          <w:sz w:val="28"/>
          <w:szCs w:val="28"/>
        </w:rPr>
        <w:t>e</w:t>
      </w:r>
      <w:r w:rsidRPr="003F3136">
        <w:rPr>
          <w:sz w:val="28"/>
          <w:szCs w:val="28"/>
        </w:rPr>
        <w:t>ntos de pneus inservíveis desde 2011</w:t>
      </w:r>
      <w:r w:rsidR="001A243D">
        <w:rPr>
          <w:sz w:val="28"/>
          <w:szCs w:val="28"/>
        </w:rPr>
        <w:t>,</w:t>
      </w:r>
      <w:r w:rsidRPr="003F3136">
        <w:rPr>
          <w:sz w:val="28"/>
          <w:szCs w:val="28"/>
        </w:rPr>
        <w:t xml:space="preserve"> e acumulam um défic</w:t>
      </w:r>
      <w:r w:rsidR="00233478" w:rsidRPr="003F3136">
        <w:rPr>
          <w:sz w:val="28"/>
          <w:szCs w:val="28"/>
        </w:rPr>
        <w:t>i</w:t>
      </w:r>
      <w:r w:rsidRPr="003F3136">
        <w:rPr>
          <w:sz w:val="28"/>
          <w:szCs w:val="28"/>
        </w:rPr>
        <w:t xml:space="preserve">t de </w:t>
      </w:r>
      <w:r w:rsidR="001E6981">
        <w:rPr>
          <w:sz w:val="28"/>
          <w:szCs w:val="28"/>
        </w:rPr>
        <w:t xml:space="preserve">cerca de </w:t>
      </w:r>
      <w:r w:rsidRPr="003F3136">
        <w:rPr>
          <w:sz w:val="28"/>
          <w:szCs w:val="28"/>
        </w:rPr>
        <w:t>500 mi</w:t>
      </w:r>
      <w:r w:rsidR="009E3FB8">
        <w:rPr>
          <w:sz w:val="28"/>
          <w:szCs w:val="28"/>
        </w:rPr>
        <w:t>l</w:t>
      </w:r>
      <w:r w:rsidR="00457986">
        <w:rPr>
          <w:sz w:val="28"/>
          <w:szCs w:val="28"/>
        </w:rPr>
        <w:t xml:space="preserve"> </w:t>
      </w:r>
      <w:r w:rsidRPr="003F3136">
        <w:rPr>
          <w:sz w:val="28"/>
          <w:szCs w:val="28"/>
        </w:rPr>
        <w:t>toneladas não recolhidas, enq</w:t>
      </w:r>
      <w:r w:rsidR="00233478" w:rsidRPr="003F3136">
        <w:rPr>
          <w:sz w:val="28"/>
          <w:szCs w:val="28"/>
        </w:rPr>
        <w:t xml:space="preserve">uanto </w:t>
      </w:r>
      <w:r w:rsidRPr="003F3136">
        <w:rPr>
          <w:sz w:val="28"/>
          <w:szCs w:val="28"/>
        </w:rPr>
        <w:t>os fabricantes instal</w:t>
      </w:r>
      <w:r w:rsidR="00233478" w:rsidRPr="003F3136">
        <w:rPr>
          <w:sz w:val="28"/>
          <w:szCs w:val="28"/>
        </w:rPr>
        <w:t>a</w:t>
      </w:r>
      <w:r w:rsidRPr="003F3136">
        <w:rPr>
          <w:sz w:val="28"/>
          <w:szCs w:val="28"/>
        </w:rPr>
        <w:t>dos no p</w:t>
      </w:r>
      <w:r w:rsidR="00233478" w:rsidRPr="003F3136">
        <w:rPr>
          <w:sz w:val="28"/>
          <w:szCs w:val="28"/>
        </w:rPr>
        <w:t>aís</w:t>
      </w:r>
      <w:r w:rsidR="001A243D">
        <w:rPr>
          <w:sz w:val="28"/>
          <w:szCs w:val="28"/>
        </w:rPr>
        <w:t>, segundo a mesma fonte,</w:t>
      </w:r>
      <w:r w:rsidRPr="003F3136">
        <w:rPr>
          <w:sz w:val="28"/>
          <w:szCs w:val="28"/>
        </w:rPr>
        <w:t xml:space="preserve"> são supera</w:t>
      </w:r>
      <w:r w:rsidR="00233478" w:rsidRPr="003F3136">
        <w:rPr>
          <w:sz w:val="28"/>
          <w:szCs w:val="28"/>
        </w:rPr>
        <w:t>v</w:t>
      </w:r>
      <w:r w:rsidRPr="003F3136">
        <w:rPr>
          <w:sz w:val="28"/>
          <w:szCs w:val="28"/>
        </w:rPr>
        <w:t>i</w:t>
      </w:r>
      <w:r w:rsidR="00233478" w:rsidRPr="003F3136">
        <w:rPr>
          <w:sz w:val="28"/>
          <w:szCs w:val="28"/>
        </w:rPr>
        <w:t>t</w:t>
      </w:r>
      <w:r w:rsidRPr="003F3136">
        <w:rPr>
          <w:sz w:val="28"/>
          <w:szCs w:val="28"/>
        </w:rPr>
        <w:t>á</w:t>
      </w:r>
      <w:r w:rsidR="00233478" w:rsidRPr="003F3136">
        <w:rPr>
          <w:sz w:val="28"/>
          <w:szCs w:val="28"/>
        </w:rPr>
        <w:t>r</w:t>
      </w:r>
      <w:r w:rsidRPr="003F3136">
        <w:rPr>
          <w:sz w:val="28"/>
          <w:szCs w:val="28"/>
        </w:rPr>
        <w:t>ios no recolhimento</w:t>
      </w:r>
      <w:r w:rsidR="001A243D">
        <w:rPr>
          <w:sz w:val="28"/>
          <w:szCs w:val="28"/>
        </w:rPr>
        <w:t>, mantendo assim o</w:t>
      </w:r>
      <w:r w:rsidR="00233478" w:rsidRPr="003F3136">
        <w:rPr>
          <w:sz w:val="28"/>
          <w:szCs w:val="28"/>
        </w:rPr>
        <w:t xml:space="preserve"> maior</w:t>
      </w:r>
      <w:r w:rsidRPr="003F3136">
        <w:rPr>
          <w:sz w:val="28"/>
          <w:szCs w:val="28"/>
        </w:rPr>
        <w:t xml:space="preserve"> programa de logística rever</w:t>
      </w:r>
      <w:r w:rsidR="00233478" w:rsidRPr="003F3136">
        <w:rPr>
          <w:sz w:val="28"/>
          <w:szCs w:val="28"/>
        </w:rPr>
        <w:t>sa</w:t>
      </w:r>
      <w:r w:rsidRPr="003F3136">
        <w:rPr>
          <w:sz w:val="28"/>
          <w:szCs w:val="28"/>
        </w:rPr>
        <w:t xml:space="preserve"> de pneus d</w:t>
      </w:r>
      <w:r w:rsidR="00457986">
        <w:rPr>
          <w:sz w:val="28"/>
          <w:szCs w:val="28"/>
        </w:rPr>
        <w:t>a América Latina</w:t>
      </w:r>
      <w:r w:rsidRPr="003F3136">
        <w:rPr>
          <w:sz w:val="28"/>
          <w:szCs w:val="28"/>
        </w:rPr>
        <w:t xml:space="preserve">.  </w:t>
      </w:r>
      <w:r w:rsidR="007576BF" w:rsidRPr="003F3136">
        <w:rPr>
          <w:sz w:val="28"/>
          <w:szCs w:val="28"/>
        </w:rPr>
        <w:t xml:space="preserve"> </w:t>
      </w:r>
    </w:p>
    <w:p w14:paraId="1039D995" w14:textId="77777777" w:rsidR="005A2520" w:rsidRDefault="005A2520" w:rsidP="001A243D">
      <w:pPr>
        <w:jc w:val="both"/>
        <w:rPr>
          <w:sz w:val="28"/>
          <w:szCs w:val="28"/>
        </w:rPr>
      </w:pPr>
    </w:p>
    <w:p w14:paraId="04200AB6" w14:textId="77777777" w:rsidR="005A2520" w:rsidRDefault="005A2520" w:rsidP="001A243D">
      <w:pPr>
        <w:jc w:val="both"/>
        <w:rPr>
          <w:sz w:val="28"/>
          <w:szCs w:val="28"/>
        </w:rPr>
      </w:pPr>
    </w:p>
    <w:p w14:paraId="437658E4" w14:textId="77777777" w:rsidR="005A2520" w:rsidRDefault="005A2520" w:rsidP="001A243D">
      <w:pPr>
        <w:jc w:val="both"/>
        <w:rPr>
          <w:sz w:val="28"/>
          <w:szCs w:val="28"/>
        </w:rPr>
      </w:pPr>
    </w:p>
    <w:p w14:paraId="0990F1F3" w14:textId="4535BDC4" w:rsidR="005A2520" w:rsidRPr="005A2520" w:rsidRDefault="005A2520" w:rsidP="001A243D">
      <w:pPr>
        <w:jc w:val="both"/>
        <w:rPr>
          <w:b/>
          <w:bCs/>
          <w:sz w:val="28"/>
          <w:szCs w:val="28"/>
        </w:rPr>
      </w:pPr>
      <w:r w:rsidRPr="005A2520">
        <w:rPr>
          <w:b/>
          <w:bCs/>
          <w:sz w:val="28"/>
          <w:szCs w:val="28"/>
        </w:rPr>
        <w:lastRenderedPageBreak/>
        <w:t>METAS IBAMA FABRICANTES E IMPORTADORES</w:t>
      </w:r>
    </w:p>
    <w:p w14:paraId="24DC5FF9" w14:textId="6BAFD168" w:rsidR="003A4E17" w:rsidRDefault="005A2520">
      <w:pPr>
        <w:rPr>
          <w:sz w:val="28"/>
          <w:szCs w:val="28"/>
        </w:rPr>
      </w:pPr>
      <w:r w:rsidRPr="005A2520">
        <w:rPr>
          <w:sz w:val="28"/>
          <w:szCs w:val="28"/>
        </w:rPr>
        <w:drawing>
          <wp:inline distT="0" distB="0" distL="0" distR="0" wp14:anchorId="53016C21" wp14:editId="7D34145A">
            <wp:extent cx="6300470" cy="2369820"/>
            <wp:effectExtent l="0" t="0" r="5080" b="0"/>
            <wp:docPr id="13667223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7223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68193" w14:textId="4352B994" w:rsidR="005A2520" w:rsidRPr="005A2520" w:rsidRDefault="00642DE7">
      <w:pPr>
        <w:rPr>
          <w:i/>
          <w:iCs/>
          <w:sz w:val="20"/>
          <w:szCs w:val="20"/>
        </w:rPr>
      </w:pPr>
      <w:r w:rsidRPr="00642DE7">
        <w:rPr>
          <w:b/>
          <w:bCs/>
          <w:i/>
          <w:iCs/>
          <w:sz w:val="20"/>
          <w:szCs w:val="20"/>
        </w:rPr>
        <w:t>Fonte:</w:t>
      </w:r>
      <w:r>
        <w:rPr>
          <w:i/>
          <w:iCs/>
          <w:sz w:val="20"/>
          <w:szCs w:val="20"/>
        </w:rPr>
        <w:t xml:space="preserve"> </w:t>
      </w:r>
      <w:hyperlink r:id="rId10" w:history="1">
        <w:r w:rsidRPr="00642DE7">
          <w:rPr>
            <w:rStyle w:val="Hyperlink"/>
            <w:i/>
            <w:iCs/>
            <w:sz w:val="20"/>
            <w:szCs w:val="20"/>
          </w:rPr>
          <w:t>Relatório de Pneumáticos IBAMA</w:t>
        </w:r>
      </w:hyperlink>
      <w:r>
        <w:rPr>
          <w:i/>
          <w:iCs/>
          <w:sz w:val="20"/>
          <w:szCs w:val="20"/>
        </w:rPr>
        <w:t xml:space="preserve"> / </w:t>
      </w:r>
      <w:r w:rsidRPr="00642DE7">
        <w:rPr>
          <w:b/>
          <w:bCs/>
          <w:i/>
          <w:iCs/>
          <w:sz w:val="20"/>
          <w:szCs w:val="20"/>
        </w:rPr>
        <w:t>Elaboração:</w:t>
      </w:r>
      <w:r>
        <w:rPr>
          <w:i/>
          <w:iCs/>
          <w:sz w:val="20"/>
          <w:szCs w:val="20"/>
        </w:rPr>
        <w:t xml:space="preserve"> ANIP</w:t>
      </w:r>
    </w:p>
    <w:p w14:paraId="37C5E5AC" w14:textId="12F12AE0" w:rsidR="007576BF" w:rsidRPr="003F3136" w:rsidRDefault="00233478">
      <w:pPr>
        <w:rPr>
          <w:b/>
          <w:bCs/>
          <w:sz w:val="28"/>
          <w:szCs w:val="28"/>
        </w:rPr>
      </w:pPr>
      <w:r w:rsidRPr="003F3136">
        <w:rPr>
          <w:b/>
          <w:bCs/>
          <w:sz w:val="28"/>
          <w:szCs w:val="28"/>
        </w:rPr>
        <w:t>Dados de vendas janeiro</w:t>
      </w:r>
    </w:p>
    <w:p w14:paraId="2E19F78A" w14:textId="730D88AF" w:rsidR="00233478" w:rsidRPr="003F3136" w:rsidRDefault="00233478" w:rsidP="001B078A">
      <w:pPr>
        <w:jc w:val="both"/>
        <w:rPr>
          <w:sz w:val="28"/>
          <w:szCs w:val="28"/>
        </w:rPr>
      </w:pPr>
      <w:r w:rsidRPr="003F3136">
        <w:rPr>
          <w:sz w:val="28"/>
          <w:szCs w:val="28"/>
        </w:rPr>
        <w:t>Segundo a ANIP, as vendas totais de pneus nacionais registraram uma queda de 11</w:t>
      </w:r>
      <w:r w:rsidR="001314B4">
        <w:rPr>
          <w:sz w:val="28"/>
          <w:szCs w:val="28"/>
        </w:rPr>
        <w:t>,5</w:t>
      </w:r>
      <w:r w:rsidRPr="003F3136">
        <w:rPr>
          <w:sz w:val="28"/>
          <w:szCs w:val="28"/>
        </w:rPr>
        <w:t>% em janeiro frente a igual período do ano anterior. No mês</w:t>
      </w:r>
      <w:r w:rsidR="00457986">
        <w:rPr>
          <w:sz w:val="28"/>
          <w:szCs w:val="28"/>
        </w:rPr>
        <w:t>,</w:t>
      </w:r>
      <w:r w:rsidRPr="003F3136">
        <w:rPr>
          <w:sz w:val="28"/>
          <w:szCs w:val="28"/>
        </w:rPr>
        <w:t xml:space="preserve"> as fabricantes nacionais re</w:t>
      </w:r>
      <w:r w:rsidR="00407074">
        <w:rPr>
          <w:sz w:val="28"/>
          <w:szCs w:val="28"/>
        </w:rPr>
        <w:t xml:space="preserve">portaram </w:t>
      </w:r>
      <w:r w:rsidRPr="003F3136">
        <w:rPr>
          <w:sz w:val="28"/>
          <w:szCs w:val="28"/>
        </w:rPr>
        <w:t>2,6 milhões de unidades comercializadas</w:t>
      </w:r>
      <w:r w:rsidR="00407074">
        <w:rPr>
          <w:sz w:val="28"/>
          <w:szCs w:val="28"/>
        </w:rPr>
        <w:t>,</w:t>
      </w:r>
      <w:r w:rsidRPr="003F3136">
        <w:rPr>
          <w:sz w:val="28"/>
          <w:szCs w:val="28"/>
        </w:rPr>
        <w:t xml:space="preserve"> contra 2,9 milhões no ano anterior</w:t>
      </w:r>
      <w:r w:rsidR="009F3F78" w:rsidRPr="003F3136">
        <w:rPr>
          <w:sz w:val="28"/>
          <w:szCs w:val="28"/>
        </w:rPr>
        <w:t>.</w:t>
      </w:r>
    </w:p>
    <w:p w14:paraId="76656994" w14:textId="3CAF8B32" w:rsidR="00233478" w:rsidRDefault="009F3F78" w:rsidP="001B078A">
      <w:pPr>
        <w:jc w:val="both"/>
        <w:rPr>
          <w:sz w:val="28"/>
          <w:szCs w:val="28"/>
        </w:rPr>
      </w:pPr>
      <w:r w:rsidRPr="003F3136">
        <w:rPr>
          <w:sz w:val="28"/>
          <w:szCs w:val="28"/>
        </w:rPr>
        <w:t>A retração d</w:t>
      </w:r>
      <w:r w:rsidR="00FB33BE">
        <w:rPr>
          <w:sz w:val="28"/>
          <w:szCs w:val="28"/>
        </w:rPr>
        <w:t xml:space="preserve">as </w:t>
      </w:r>
      <w:r w:rsidRPr="003F3136">
        <w:rPr>
          <w:sz w:val="28"/>
          <w:szCs w:val="28"/>
        </w:rPr>
        <w:t>vendas foi</w:t>
      </w:r>
      <w:r w:rsidR="001B078A">
        <w:rPr>
          <w:sz w:val="28"/>
          <w:szCs w:val="28"/>
        </w:rPr>
        <w:t xml:space="preserve"> de</w:t>
      </w:r>
      <w:r w:rsidRPr="003F3136">
        <w:rPr>
          <w:sz w:val="28"/>
          <w:szCs w:val="28"/>
        </w:rPr>
        <w:t xml:space="preserve"> 7,8% no segmento de reposição e de 18,5% para montadoras</w:t>
      </w:r>
      <w:r w:rsidR="00233478" w:rsidRPr="003F3136">
        <w:rPr>
          <w:sz w:val="28"/>
          <w:szCs w:val="28"/>
        </w:rPr>
        <w:t>.</w:t>
      </w:r>
      <w:r w:rsidRPr="003F3136">
        <w:rPr>
          <w:sz w:val="28"/>
          <w:szCs w:val="28"/>
        </w:rPr>
        <w:t xml:space="preserve"> As vendas de pneus de passeio recuaram 9,6% e a queda em pn</w:t>
      </w:r>
      <w:r w:rsidR="00FB33BE">
        <w:rPr>
          <w:sz w:val="28"/>
          <w:szCs w:val="28"/>
        </w:rPr>
        <w:t>e</w:t>
      </w:r>
      <w:r w:rsidRPr="003F3136">
        <w:rPr>
          <w:sz w:val="28"/>
          <w:szCs w:val="28"/>
        </w:rPr>
        <w:t>us de carga chegou a 21,6%.</w:t>
      </w:r>
    </w:p>
    <w:p w14:paraId="0F162BDF" w14:textId="6C5A4CBF" w:rsidR="00642DE7" w:rsidRDefault="00642DE7" w:rsidP="001B078A">
      <w:pPr>
        <w:jc w:val="both"/>
        <w:rPr>
          <w:sz w:val="28"/>
          <w:szCs w:val="28"/>
        </w:rPr>
      </w:pPr>
      <w:r w:rsidRPr="00642DE7">
        <w:rPr>
          <w:b/>
          <w:bCs/>
          <w:sz w:val="28"/>
          <w:szCs w:val="28"/>
        </w:rPr>
        <w:t>VENDAS TOTAIS ANIP: 2020’YTD – 2026’YTD</w:t>
      </w:r>
    </w:p>
    <w:p w14:paraId="085E7850" w14:textId="31FF2662" w:rsidR="008D2EF4" w:rsidRDefault="00642DE7" w:rsidP="009F3F78">
      <w:pPr>
        <w:rPr>
          <w:sz w:val="28"/>
          <w:szCs w:val="28"/>
        </w:rPr>
      </w:pPr>
      <w:r w:rsidRPr="00642DE7">
        <w:rPr>
          <w:sz w:val="28"/>
          <w:szCs w:val="28"/>
        </w:rPr>
        <w:drawing>
          <wp:inline distT="0" distB="0" distL="0" distR="0" wp14:anchorId="247055DE" wp14:editId="382340BD">
            <wp:extent cx="6300470" cy="2865755"/>
            <wp:effectExtent l="0" t="0" r="5080" b="0"/>
            <wp:docPr id="14641391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139176" name=""/>
                    <pic:cNvPicPr/>
                  </pic:nvPicPr>
                  <pic:blipFill rotWithShape="1">
                    <a:blip r:embed="rId11"/>
                    <a:srcRect t="7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865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91E0E" w14:textId="77777777" w:rsidR="00642DE7" w:rsidRDefault="00642DE7" w:rsidP="00DA0DF0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59AC450D" w14:textId="77777777" w:rsidR="00642DE7" w:rsidRDefault="00642DE7" w:rsidP="00DA0DF0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1D6522DB" w14:textId="4922DE05" w:rsidR="00DA0DF0" w:rsidRPr="00860F94" w:rsidRDefault="00DA0DF0" w:rsidP="00DA0DF0">
      <w:pPr>
        <w:spacing w:after="0" w:line="240" w:lineRule="auto"/>
        <w:contextualSpacing/>
        <w:jc w:val="both"/>
        <w:rPr>
          <w:rFonts w:ascii="Calibri" w:eastAsia="Calibri" w:hAnsi="Calibri" w:cs="Calibri"/>
          <w:sz w:val="28"/>
          <w:szCs w:val="28"/>
        </w:rPr>
      </w:pPr>
      <w:r w:rsidRPr="00860F94">
        <w:rPr>
          <w:rFonts w:ascii="Calibri" w:eastAsia="Calibri" w:hAnsi="Calibri" w:cs="Calibri"/>
          <w:b/>
          <w:bCs/>
          <w:sz w:val="28"/>
          <w:szCs w:val="28"/>
        </w:rPr>
        <w:lastRenderedPageBreak/>
        <w:t>Sobre a ANIP</w:t>
      </w:r>
    </w:p>
    <w:p w14:paraId="4BF6F450" w14:textId="77777777" w:rsidR="00DA0DF0" w:rsidRPr="00860F94" w:rsidRDefault="00DA0DF0" w:rsidP="00DA0DF0">
      <w:pPr>
        <w:spacing w:after="0"/>
        <w:jc w:val="both"/>
        <w:rPr>
          <w:rFonts w:ascii="Calibri" w:eastAsia="Calibri" w:hAnsi="Calibri" w:cs="Calibri"/>
          <w:sz w:val="26"/>
          <w:szCs w:val="26"/>
        </w:rPr>
      </w:pPr>
      <w:r w:rsidRPr="00860F94">
        <w:rPr>
          <w:rFonts w:ascii="Calibri" w:eastAsia="Calibri" w:hAnsi="Calibri" w:cs="Calibri"/>
          <w:sz w:val="26"/>
          <w:szCs w:val="26"/>
        </w:rPr>
        <w:t xml:space="preserve">Fundada em 1960, a Associação Nacional da Indústria de Pneumáticos (ANIP) representa a indústria de pneus e câmaras de ar instalada no Brasil, que compreende 11 empresas (Bridgestone, Continental, Dunlop, Goodyear, Maggion, Michelin, Pirelli, Prometeon, Rinaldi, Titan e Tortuga) e 19 fábricas instaladas no Brasil, em 7 estados. O setor emprega diretamente 32 mil pessoas e mais de 500 mil de forma indireta. </w:t>
      </w:r>
    </w:p>
    <w:p w14:paraId="5C078936" w14:textId="77777777" w:rsidR="00DA0DF0" w:rsidRPr="00860F94" w:rsidRDefault="00DA0DF0" w:rsidP="00DA0DF0">
      <w:pPr>
        <w:spacing w:after="0"/>
        <w:jc w:val="both"/>
        <w:rPr>
          <w:rFonts w:ascii="Calibri" w:eastAsia="Calibri" w:hAnsi="Calibri" w:cs="Calibri"/>
          <w:sz w:val="26"/>
          <w:szCs w:val="26"/>
        </w:rPr>
      </w:pPr>
      <w:r w:rsidRPr="00860F94">
        <w:rPr>
          <w:rFonts w:ascii="Calibri" w:eastAsia="Calibri" w:hAnsi="Calibri" w:cs="Calibri"/>
          <w:sz w:val="26"/>
          <w:szCs w:val="26"/>
        </w:rPr>
        <w:t xml:space="preserve"> </w:t>
      </w:r>
    </w:p>
    <w:p w14:paraId="2827C8E4" w14:textId="77777777" w:rsidR="00DA0DF0" w:rsidRPr="00860F94" w:rsidRDefault="00DA0DF0" w:rsidP="00DA0DF0">
      <w:pPr>
        <w:spacing w:after="0"/>
        <w:jc w:val="both"/>
        <w:rPr>
          <w:rFonts w:ascii="Calibri" w:eastAsia="Calibri" w:hAnsi="Calibri" w:cs="Calibri"/>
          <w:sz w:val="26"/>
          <w:szCs w:val="26"/>
        </w:rPr>
      </w:pPr>
      <w:r w:rsidRPr="00860F94">
        <w:rPr>
          <w:rFonts w:ascii="Calibri" w:eastAsia="Calibri" w:hAnsi="Calibri" w:cs="Calibri"/>
          <w:sz w:val="26"/>
          <w:szCs w:val="26"/>
        </w:rPr>
        <w:t>A ANIP trabalha na gestão da coleta e destinação de pneus inservíveis desde 1999 e criou, em 2007, a Reciclanip, entidade voltada exclusivamente para a realização deste trabalho no país. A Reciclanip é uma referência em logística reversa, sendo a maior da América Latina e a 3ª maior do mundo no setor de pneus.</w:t>
      </w:r>
    </w:p>
    <w:p w14:paraId="1952985D" w14:textId="77777777" w:rsidR="00DA0DF0" w:rsidRPr="00860F94" w:rsidRDefault="00DA0DF0" w:rsidP="00DA0DF0">
      <w:pPr>
        <w:spacing w:after="0"/>
        <w:jc w:val="both"/>
        <w:rPr>
          <w:rFonts w:ascii="Calibri" w:eastAsia="Calibri" w:hAnsi="Calibri" w:cs="Calibri"/>
          <w:sz w:val="26"/>
          <w:szCs w:val="26"/>
        </w:rPr>
      </w:pPr>
      <w:r w:rsidRPr="00860F94">
        <w:rPr>
          <w:rFonts w:ascii="Calibri" w:eastAsia="Calibri" w:hAnsi="Calibri" w:cs="Calibri"/>
          <w:sz w:val="26"/>
          <w:szCs w:val="26"/>
        </w:rPr>
        <w:t xml:space="preserve"> </w:t>
      </w:r>
    </w:p>
    <w:p w14:paraId="10ABF0D8" w14:textId="77777777" w:rsidR="00DA0DF0" w:rsidRPr="00860F94" w:rsidRDefault="00DA0DF0" w:rsidP="00DA0DF0">
      <w:pPr>
        <w:spacing w:after="0"/>
        <w:jc w:val="both"/>
        <w:rPr>
          <w:rFonts w:ascii="Calibri" w:eastAsia="Calibri" w:hAnsi="Calibri" w:cs="Calibri"/>
          <w:b/>
          <w:bCs/>
          <w:sz w:val="26"/>
          <w:szCs w:val="26"/>
          <w:lang w:val="en-US"/>
        </w:rPr>
      </w:pPr>
      <w:hyperlink r:id="rId12">
        <w:r w:rsidRPr="00860F94">
          <w:rPr>
            <w:rStyle w:val="Hyperlink"/>
            <w:rFonts w:ascii="Calibri" w:eastAsia="Calibri" w:hAnsi="Calibri" w:cs="Calibri"/>
            <w:b/>
            <w:bCs/>
            <w:color w:val="467886"/>
            <w:sz w:val="26"/>
            <w:szCs w:val="26"/>
            <w:lang w:val="en-US"/>
          </w:rPr>
          <w:t>www.anip.org.br/</w:t>
        </w:r>
      </w:hyperlink>
      <w:r w:rsidRPr="00860F94">
        <w:rPr>
          <w:rFonts w:ascii="Calibri" w:eastAsia="Calibri" w:hAnsi="Calibri" w:cs="Calibri"/>
          <w:b/>
          <w:bCs/>
          <w:sz w:val="26"/>
          <w:szCs w:val="26"/>
          <w:lang w:val="en-US"/>
        </w:rPr>
        <w:t xml:space="preserve">| </w:t>
      </w:r>
      <w:hyperlink r:id="rId13">
        <w:r w:rsidRPr="00860F94">
          <w:rPr>
            <w:rStyle w:val="Hyperlink"/>
            <w:rFonts w:ascii="Calibri" w:eastAsia="Calibri" w:hAnsi="Calibri" w:cs="Calibri"/>
            <w:b/>
            <w:bCs/>
            <w:color w:val="467886"/>
            <w:sz w:val="26"/>
            <w:szCs w:val="26"/>
            <w:lang w:val="en-US"/>
          </w:rPr>
          <w:t>Facebook</w:t>
        </w:r>
      </w:hyperlink>
      <w:r w:rsidRPr="00860F94">
        <w:rPr>
          <w:rFonts w:ascii="Calibri" w:eastAsia="Calibri" w:hAnsi="Calibri" w:cs="Calibri"/>
          <w:b/>
          <w:bCs/>
          <w:sz w:val="26"/>
          <w:szCs w:val="26"/>
          <w:lang w:val="en-US"/>
        </w:rPr>
        <w:t xml:space="preserve"> | </w:t>
      </w:r>
      <w:hyperlink r:id="rId14">
        <w:proofErr w:type="spellStart"/>
        <w:r w:rsidRPr="00860F94">
          <w:rPr>
            <w:rStyle w:val="Hyperlink"/>
            <w:rFonts w:ascii="Calibri" w:eastAsia="Calibri" w:hAnsi="Calibri" w:cs="Calibri"/>
            <w:b/>
            <w:bCs/>
            <w:color w:val="467886"/>
            <w:sz w:val="26"/>
            <w:szCs w:val="26"/>
            <w:lang w:val="en-US"/>
          </w:rPr>
          <w:t>Linkedin</w:t>
        </w:r>
        <w:proofErr w:type="spellEnd"/>
      </w:hyperlink>
      <w:r w:rsidRPr="00860F94">
        <w:rPr>
          <w:rFonts w:ascii="Calibri" w:eastAsia="Calibri" w:hAnsi="Calibri" w:cs="Calibri"/>
          <w:b/>
          <w:bCs/>
          <w:sz w:val="26"/>
          <w:szCs w:val="26"/>
          <w:lang w:val="en-US"/>
        </w:rPr>
        <w:t xml:space="preserve"> | </w:t>
      </w:r>
      <w:hyperlink r:id="rId15">
        <w:r w:rsidRPr="00860F94">
          <w:rPr>
            <w:rStyle w:val="Hyperlink"/>
            <w:rFonts w:ascii="Calibri" w:eastAsia="Calibri" w:hAnsi="Calibri" w:cs="Calibri"/>
            <w:b/>
            <w:bCs/>
            <w:color w:val="467886"/>
            <w:sz w:val="26"/>
            <w:szCs w:val="26"/>
            <w:lang w:val="en-US"/>
          </w:rPr>
          <w:t>X</w:t>
        </w:r>
      </w:hyperlink>
      <w:r w:rsidRPr="00860F94">
        <w:rPr>
          <w:rFonts w:ascii="Calibri" w:eastAsia="Calibri" w:hAnsi="Calibri" w:cs="Calibri"/>
          <w:b/>
          <w:bCs/>
          <w:sz w:val="26"/>
          <w:szCs w:val="26"/>
          <w:lang w:val="en-US"/>
        </w:rPr>
        <w:t xml:space="preserve"> </w:t>
      </w:r>
    </w:p>
    <w:p w14:paraId="2F4345C4" w14:textId="77777777" w:rsidR="00DA0DF0" w:rsidRPr="00860F94" w:rsidRDefault="00DA0DF0" w:rsidP="00DA0DF0">
      <w:pPr>
        <w:spacing w:after="0"/>
        <w:jc w:val="both"/>
        <w:rPr>
          <w:rFonts w:ascii="Calibri" w:eastAsia="Calibri" w:hAnsi="Calibri" w:cs="Calibri"/>
          <w:sz w:val="26"/>
          <w:szCs w:val="26"/>
          <w:lang w:val="en-US"/>
        </w:rPr>
      </w:pPr>
      <w:r w:rsidRPr="00860F94">
        <w:rPr>
          <w:rFonts w:ascii="Calibri" w:eastAsia="Calibri" w:hAnsi="Calibri" w:cs="Calibri"/>
          <w:sz w:val="26"/>
          <w:szCs w:val="26"/>
          <w:lang w:val="en-US"/>
        </w:rPr>
        <w:t xml:space="preserve"> </w:t>
      </w:r>
    </w:p>
    <w:p w14:paraId="42D84BFE" w14:textId="77777777" w:rsidR="00DA0DF0" w:rsidRPr="00860F94" w:rsidRDefault="00DA0DF0" w:rsidP="00DA0DF0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6"/>
          <w:szCs w:val="26"/>
        </w:rPr>
      </w:pPr>
      <w:r w:rsidRPr="00860F94">
        <w:rPr>
          <w:rFonts w:ascii="Calibri" w:eastAsia="Calibri" w:hAnsi="Calibri" w:cs="Calibri"/>
          <w:b/>
          <w:bCs/>
          <w:sz w:val="26"/>
          <w:szCs w:val="26"/>
          <w:u w:val="single"/>
        </w:rPr>
        <w:t>Informações à imprensa</w:t>
      </w:r>
      <w:r w:rsidRPr="00860F94">
        <w:rPr>
          <w:rFonts w:ascii="Calibri" w:eastAsia="Calibri" w:hAnsi="Calibri" w:cs="Calibri"/>
          <w:b/>
          <w:bCs/>
          <w:sz w:val="26"/>
          <w:szCs w:val="26"/>
        </w:rPr>
        <w:t>:   </w:t>
      </w:r>
    </w:p>
    <w:p w14:paraId="7EE8164D" w14:textId="77777777" w:rsidR="00DA0DF0" w:rsidRPr="00860F94" w:rsidRDefault="00DA0DF0" w:rsidP="00DA0DF0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6"/>
          <w:szCs w:val="26"/>
        </w:rPr>
      </w:pPr>
    </w:p>
    <w:p w14:paraId="28AC8FAB" w14:textId="77777777" w:rsidR="00DA0DF0" w:rsidRPr="00860F94" w:rsidRDefault="00DA0DF0" w:rsidP="00DA0DF0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6"/>
          <w:szCs w:val="26"/>
        </w:rPr>
      </w:pPr>
      <w:proofErr w:type="spellStart"/>
      <w:r w:rsidRPr="00860F94">
        <w:rPr>
          <w:rFonts w:ascii="Calibri" w:eastAsia="Calibri" w:hAnsi="Calibri" w:cs="Calibri"/>
          <w:b/>
          <w:bCs/>
          <w:sz w:val="26"/>
          <w:szCs w:val="26"/>
        </w:rPr>
        <w:t>ConteúdoInk</w:t>
      </w:r>
      <w:proofErr w:type="spellEnd"/>
      <w:r w:rsidRPr="00860F94">
        <w:rPr>
          <w:rFonts w:ascii="Calibri" w:eastAsia="Calibri" w:hAnsi="Calibri" w:cs="Calibri"/>
          <w:b/>
          <w:bCs/>
          <w:sz w:val="26"/>
          <w:szCs w:val="26"/>
        </w:rPr>
        <w:t xml:space="preserve"> Comunicação</w:t>
      </w:r>
    </w:p>
    <w:p w14:paraId="7F106B29" w14:textId="77777777" w:rsidR="00DA0DF0" w:rsidRPr="00860F94" w:rsidRDefault="00DA0DF0" w:rsidP="00DA0DF0">
      <w:pPr>
        <w:spacing w:after="0" w:line="240" w:lineRule="auto"/>
        <w:contextualSpacing/>
        <w:jc w:val="both"/>
        <w:rPr>
          <w:rFonts w:ascii="Calibri" w:eastAsia="Calibri" w:hAnsi="Calibri" w:cs="Calibri"/>
          <w:sz w:val="26"/>
          <w:szCs w:val="26"/>
        </w:rPr>
      </w:pPr>
      <w:hyperlink r:id="rId16">
        <w:r w:rsidRPr="00860F94">
          <w:rPr>
            <w:rStyle w:val="Hyperlink"/>
            <w:rFonts w:ascii="Calibri" w:eastAsia="Calibri" w:hAnsi="Calibri" w:cs="Calibri"/>
            <w:sz w:val="26"/>
            <w:szCs w:val="26"/>
          </w:rPr>
          <w:t>imprensaanip@conteudoink.com.br</w:t>
        </w:r>
      </w:hyperlink>
    </w:p>
    <w:p w14:paraId="33EBEE25" w14:textId="77777777" w:rsidR="00DA0DF0" w:rsidRPr="00860F94" w:rsidRDefault="00DA0DF0" w:rsidP="00DA0DF0">
      <w:pPr>
        <w:spacing w:after="0" w:line="240" w:lineRule="auto"/>
        <w:contextualSpacing/>
        <w:jc w:val="both"/>
        <w:rPr>
          <w:rFonts w:ascii="Calibri" w:eastAsia="Calibri" w:hAnsi="Calibri" w:cs="Calibri"/>
          <w:sz w:val="26"/>
          <w:szCs w:val="26"/>
        </w:rPr>
      </w:pPr>
      <w:r w:rsidRPr="00860F94">
        <w:rPr>
          <w:rFonts w:ascii="Calibri" w:eastAsia="Calibri" w:hAnsi="Calibri" w:cs="Calibri"/>
          <w:b/>
          <w:bCs/>
          <w:sz w:val="26"/>
          <w:szCs w:val="26"/>
        </w:rPr>
        <w:t>Claudio Sá</w:t>
      </w:r>
      <w:r w:rsidRPr="00860F94">
        <w:rPr>
          <w:rFonts w:ascii="Calibri" w:eastAsia="Calibri" w:hAnsi="Calibri" w:cs="Calibri"/>
          <w:sz w:val="26"/>
          <w:szCs w:val="26"/>
        </w:rPr>
        <w:t xml:space="preserve"> | (11) 99945-7005</w:t>
      </w:r>
    </w:p>
    <w:p w14:paraId="7D1BCACB" w14:textId="77777777" w:rsidR="00DA0DF0" w:rsidRPr="00860F94" w:rsidRDefault="00DA0DF0" w:rsidP="00DA0DF0">
      <w:pPr>
        <w:spacing w:after="0" w:line="240" w:lineRule="auto"/>
        <w:contextualSpacing/>
        <w:jc w:val="both"/>
        <w:rPr>
          <w:rFonts w:ascii="Calibri" w:eastAsia="Calibri" w:hAnsi="Calibri" w:cs="Calibri"/>
          <w:sz w:val="26"/>
          <w:szCs w:val="26"/>
        </w:rPr>
      </w:pPr>
      <w:r w:rsidRPr="00860F94">
        <w:rPr>
          <w:rFonts w:ascii="Calibri" w:eastAsia="Calibri" w:hAnsi="Calibri" w:cs="Calibri"/>
          <w:b/>
          <w:bCs/>
          <w:sz w:val="26"/>
          <w:szCs w:val="26"/>
        </w:rPr>
        <w:t>Ana Cássia Siqueira</w:t>
      </w:r>
      <w:r w:rsidRPr="00860F94">
        <w:rPr>
          <w:rFonts w:ascii="Calibri" w:eastAsia="Calibri" w:hAnsi="Calibri" w:cs="Calibri"/>
          <w:sz w:val="26"/>
          <w:szCs w:val="26"/>
        </w:rPr>
        <w:t xml:space="preserve"> | (11) 99687-7152   </w:t>
      </w:r>
    </w:p>
    <w:p w14:paraId="726164CE" w14:textId="77777777" w:rsidR="00DA0DF0" w:rsidRPr="00DA0DF0" w:rsidRDefault="00DA0DF0" w:rsidP="00DA0DF0">
      <w:pPr>
        <w:rPr>
          <w:sz w:val="28"/>
          <w:szCs w:val="28"/>
        </w:rPr>
      </w:pPr>
    </w:p>
    <w:sectPr w:rsidR="00DA0DF0" w:rsidRPr="00DA0DF0" w:rsidSect="009A6DFE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7E74" w14:textId="77777777" w:rsidR="00B14593" w:rsidRDefault="00B14593" w:rsidP="00DA0DF0">
      <w:pPr>
        <w:spacing w:after="0" w:line="240" w:lineRule="auto"/>
      </w:pPr>
      <w:r>
        <w:separator/>
      </w:r>
    </w:p>
  </w:endnote>
  <w:endnote w:type="continuationSeparator" w:id="0">
    <w:p w14:paraId="242BB72A" w14:textId="77777777" w:rsidR="00B14593" w:rsidRDefault="00B14593" w:rsidP="00DA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EDD5" w14:textId="77777777" w:rsidR="00B14593" w:rsidRDefault="00B14593" w:rsidP="00DA0DF0">
      <w:pPr>
        <w:spacing w:after="0" w:line="240" w:lineRule="auto"/>
      </w:pPr>
      <w:r>
        <w:separator/>
      </w:r>
    </w:p>
  </w:footnote>
  <w:footnote w:type="continuationSeparator" w:id="0">
    <w:p w14:paraId="11909485" w14:textId="77777777" w:rsidR="00B14593" w:rsidRDefault="00B14593" w:rsidP="00DA0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A5D29"/>
    <w:multiLevelType w:val="hybridMultilevel"/>
    <w:tmpl w:val="7B6C81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95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F4"/>
    <w:rsid w:val="00040635"/>
    <w:rsid w:val="000A1E00"/>
    <w:rsid w:val="000E17E8"/>
    <w:rsid w:val="001314B4"/>
    <w:rsid w:val="0014254A"/>
    <w:rsid w:val="001A243D"/>
    <w:rsid w:val="001B078A"/>
    <w:rsid w:val="001E6981"/>
    <w:rsid w:val="00233478"/>
    <w:rsid w:val="003A4E17"/>
    <w:rsid w:val="003F3136"/>
    <w:rsid w:val="00407074"/>
    <w:rsid w:val="0045521E"/>
    <w:rsid w:val="00457986"/>
    <w:rsid w:val="00497F92"/>
    <w:rsid w:val="005A2520"/>
    <w:rsid w:val="005B161C"/>
    <w:rsid w:val="005D1728"/>
    <w:rsid w:val="00642DE7"/>
    <w:rsid w:val="007576BF"/>
    <w:rsid w:val="00806376"/>
    <w:rsid w:val="00873E59"/>
    <w:rsid w:val="008A6446"/>
    <w:rsid w:val="008B08E2"/>
    <w:rsid w:val="008B3CF5"/>
    <w:rsid w:val="008D2EF4"/>
    <w:rsid w:val="009A6DFE"/>
    <w:rsid w:val="009E3FB8"/>
    <w:rsid w:val="009F3F78"/>
    <w:rsid w:val="00A51305"/>
    <w:rsid w:val="00B14593"/>
    <w:rsid w:val="00B316D3"/>
    <w:rsid w:val="00B32744"/>
    <w:rsid w:val="00B43DDC"/>
    <w:rsid w:val="00BD0965"/>
    <w:rsid w:val="00C52ADF"/>
    <w:rsid w:val="00CC1310"/>
    <w:rsid w:val="00CE2AE8"/>
    <w:rsid w:val="00DA0DF0"/>
    <w:rsid w:val="00DD074A"/>
    <w:rsid w:val="00E15269"/>
    <w:rsid w:val="00FB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C293"/>
  <w15:chartTrackingRefBased/>
  <w15:docId w15:val="{5BAF087B-089C-4962-A8A9-9EF5F3A0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DE7"/>
  </w:style>
  <w:style w:type="paragraph" w:styleId="Ttulo1">
    <w:name w:val="heading 1"/>
    <w:basedOn w:val="Normal"/>
    <w:next w:val="Normal"/>
    <w:link w:val="Ttulo1Char"/>
    <w:uiPriority w:val="9"/>
    <w:qFormat/>
    <w:rsid w:val="008D2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E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E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E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E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E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E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E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E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E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E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EF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A0D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0DF0"/>
  </w:style>
  <w:style w:type="paragraph" w:styleId="Rodap">
    <w:name w:val="footer"/>
    <w:basedOn w:val="Normal"/>
    <w:link w:val="RodapChar"/>
    <w:uiPriority w:val="99"/>
    <w:unhideWhenUsed/>
    <w:rsid w:val="00DA0D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0DF0"/>
  </w:style>
  <w:style w:type="character" w:styleId="Hyperlink">
    <w:name w:val="Hyperlink"/>
    <w:basedOn w:val="Fontepargpadro"/>
    <w:uiPriority w:val="99"/>
    <w:unhideWhenUsed/>
    <w:rsid w:val="00DA0DF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2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AnipReciclan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nip.org.b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mprensaanip@conteudoink.com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x.com/AnipeReciclanip" TargetMode="External"/><Relationship Id="rId10" Type="http://schemas.openxmlformats.org/officeDocument/2006/relationships/hyperlink" Target="https://www.gov.br/ibama/pt-br/servicos/relatorios/pneumatic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linkedin.com/company/anip-industria-e-reciclagem-de-pneus/?viewAsMember=tru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855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Sa</dc:creator>
  <cp:keywords/>
  <dc:description/>
  <cp:lastModifiedBy>Ary Neto</cp:lastModifiedBy>
  <cp:revision>3</cp:revision>
  <dcterms:created xsi:type="dcterms:W3CDTF">2026-02-20T11:14:00Z</dcterms:created>
  <dcterms:modified xsi:type="dcterms:W3CDTF">2026-02-20T11:30:00Z</dcterms:modified>
</cp:coreProperties>
</file>